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24589253"/>
        <w:docPartObj>
          <w:docPartGallery w:val="Cover Pages"/>
          <w:docPartUnique/>
        </w:docPartObj>
      </w:sdtPr>
      <w:sdtContent>
        <w:p w14:paraId="4E04DD3B" w14:textId="04854AD3" w:rsidR="00F16940" w:rsidRDefault="00F16940">
          <w:r>
            <w:rPr>
              <w:noProof/>
            </w:rPr>
            <w:drawing>
              <wp:anchor distT="0" distB="0" distL="114300" distR="114300" simplePos="0" relativeHeight="251663360" behindDoc="0" locked="0" layoutInCell="1" allowOverlap="1" wp14:anchorId="2E98BFC5" wp14:editId="63A81B9A">
                <wp:simplePos x="0" y="0"/>
                <wp:positionH relativeFrom="margin">
                  <wp:posOffset>-559132</wp:posOffset>
                </wp:positionH>
                <wp:positionV relativeFrom="paragraph">
                  <wp:posOffset>-681981</wp:posOffset>
                </wp:positionV>
                <wp:extent cx="2674961" cy="1040002"/>
                <wp:effectExtent l="0" t="0" r="0" b="8255"/>
                <wp:wrapNone/>
                <wp:docPr id="69162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961" cy="10400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7860F96" wp14:editId="60934AA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D0D0D" w:themeColor="text1" w:themeTint="F2"/>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58464B5" w14:textId="24DD0A26" w:rsidR="00F16940" w:rsidRPr="00F16940" w:rsidRDefault="00F16940">
                                    <w:pPr>
                                      <w:pStyle w:val="NoSpacing"/>
                                      <w:jc w:val="right"/>
                                      <w:rPr>
                                        <w:color w:val="0D0D0D" w:themeColor="text1" w:themeTint="F2"/>
                                        <w:sz w:val="28"/>
                                        <w:szCs w:val="28"/>
                                      </w:rPr>
                                    </w:pPr>
                                    <w:r w:rsidRPr="00F16940">
                                      <w:rPr>
                                        <w:color w:val="0D0D0D" w:themeColor="text1" w:themeTint="F2"/>
                                        <w:sz w:val="28"/>
                                        <w:szCs w:val="28"/>
                                      </w:rPr>
                                      <w:t>The Microscopy Society of America</w:t>
                                    </w:r>
                                  </w:p>
                                </w:sdtContent>
                              </w:sdt>
                              <w:p w14:paraId="431815EC" w14:textId="6787A98C" w:rsidR="00F16940" w:rsidRDefault="00F1694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Questions? Contact associationmanagement@microscopy.org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7860F96"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0D0D0D" w:themeColor="text1" w:themeTint="F2"/>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58464B5" w14:textId="24DD0A26" w:rsidR="00F16940" w:rsidRPr="00F16940" w:rsidRDefault="00F16940">
                              <w:pPr>
                                <w:pStyle w:val="NoSpacing"/>
                                <w:jc w:val="right"/>
                                <w:rPr>
                                  <w:color w:val="0D0D0D" w:themeColor="text1" w:themeTint="F2"/>
                                  <w:sz w:val="28"/>
                                  <w:szCs w:val="28"/>
                                </w:rPr>
                              </w:pPr>
                              <w:r w:rsidRPr="00F16940">
                                <w:rPr>
                                  <w:color w:val="0D0D0D" w:themeColor="text1" w:themeTint="F2"/>
                                  <w:sz w:val="28"/>
                                  <w:szCs w:val="28"/>
                                </w:rPr>
                                <w:t>The Microscopy Society of America</w:t>
                              </w:r>
                            </w:p>
                          </w:sdtContent>
                        </w:sdt>
                        <w:p w14:paraId="431815EC" w14:textId="6787A98C" w:rsidR="00F16940" w:rsidRDefault="00F1694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Questions? Contact associationmanagement@microscopy.org</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2084A41" wp14:editId="4EBB9B23">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B3B3E" w14:textId="7CBB7487" w:rsidR="00F16940" w:rsidRPr="00F16940" w:rsidRDefault="00F16940">
                                <w:pPr>
                                  <w:jc w:val="right"/>
                                  <w:rPr>
                                    <w:color w:val="0F4761" w:themeColor="accent1" w:themeShade="BF"/>
                                    <w:sz w:val="64"/>
                                    <w:szCs w:val="64"/>
                                  </w:rPr>
                                </w:pPr>
                                <w:sdt>
                                  <w:sdtPr>
                                    <w:rPr>
                                      <w:caps/>
                                      <w:color w:val="0F4761" w:themeColor="accent1"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color w:val="0F4761" w:themeColor="accent1" w:themeShade="BF"/>
                                    </w:rPr>
                                  </w:sdtEndPr>
                                  <w:sdtContent>
                                    <w:r w:rsidRPr="00F16940">
                                      <w:rPr>
                                        <w:caps/>
                                        <w:color w:val="0F4761" w:themeColor="accent1" w:themeShade="BF"/>
                                        <w:sz w:val="64"/>
                                        <w:szCs w:val="64"/>
                                      </w:rPr>
                                      <w:t>Submission Guidelines</w:t>
                                    </w:r>
                                  </w:sdtContent>
                                </w:sdt>
                              </w:p>
                              <w:sdt>
                                <w:sdtPr>
                                  <w:rPr>
                                    <w:color w:val="0D0D0D" w:themeColor="text1" w:themeTint="F2"/>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EFC6954" w14:textId="593E1649" w:rsidR="00F16940" w:rsidRPr="00F16940" w:rsidRDefault="00F16940">
                                    <w:pPr>
                                      <w:jc w:val="right"/>
                                      <w:rPr>
                                        <w:smallCaps/>
                                        <w:color w:val="0D0D0D" w:themeColor="text1" w:themeTint="F2"/>
                                        <w:sz w:val="36"/>
                                        <w:szCs w:val="36"/>
                                      </w:rPr>
                                    </w:pPr>
                                    <w:r w:rsidRPr="00F16940">
                                      <w:rPr>
                                        <w:color w:val="0D0D0D" w:themeColor="text1" w:themeTint="F2"/>
                                        <w:sz w:val="36"/>
                                        <w:szCs w:val="36"/>
                                      </w:rPr>
                                      <w:t>MSA Strategic Initiatives Program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2084A41" id="Text Box 163"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085B3B3E" w14:textId="7CBB7487" w:rsidR="00F16940" w:rsidRPr="00F16940" w:rsidRDefault="00F16940">
                          <w:pPr>
                            <w:jc w:val="right"/>
                            <w:rPr>
                              <w:color w:val="0F4761" w:themeColor="accent1" w:themeShade="BF"/>
                              <w:sz w:val="64"/>
                              <w:szCs w:val="64"/>
                            </w:rPr>
                          </w:pPr>
                          <w:sdt>
                            <w:sdtPr>
                              <w:rPr>
                                <w:caps/>
                                <w:color w:val="0F4761" w:themeColor="accent1" w:themeShade="BF"/>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color w:val="0F4761" w:themeColor="accent1" w:themeShade="BF"/>
                              </w:rPr>
                            </w:sdtEndPr>
                            <w:sdtContent>
                              <w:r w:rsidRPr="00F16940">
                                <w:rPr>
                                  <w:caps/>
                                  <w:color w:val="0F4761" w:themeColor="accent1" w:themeShade="BF"/>
                                  <w:sz w:val="64"/>
                                  <w:szCs w:val="64"/>
                                </w:rPr>
                                <w:t>Submission Guidelines</w:t>
                              </w:r>
                            </w:sdtContent>
                          </w:sdt>
                        </w:p>
                        <w:sdt>
                          <w:sdtPr>
                            <w:rPr>
                              <w:color w:val="0D0D0D" w:themeColor="text1" w:themeTint="F2"/>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EFC6954" w14:textId="593E1649" w:rsidR="00F16940" w:rsidRPr="00F16940" w:rsidRDefault="00F16940">
                              <w:pPr>
                                <w:jc w:val="right"/>
                                <w:rPr>
                                  <w:smallCaps/>
                                  <w:color w:val="0D0D0D" w:themeColor="text1" w:themeTint="F2"/>
                                  <w:sz w:val="36"/>
                                  <w:szCs w:val="36"/>
                                </w:rPr>
                              </w:pPr>
                              <w:r w:rsidRPr="00F16940">
                                <w:rPr>
                                  <w:color w:val="0D0D0D" w:themeColor="text1" w:themeTint="F2"/>
                                  <w:sz w:val="36"/>
                                  <w:szCs w:val="36"/>
                                </w:rPr>
                                <w:t>MSA Strategic Initiatives Program</w:t>
                              </w:r>
                            </w:p>
                          </w:sdtContent>
                        </w:sdt>
                      </w:txbxContent>
                    </v:textbox>
                    <w10:wrap type="square" anchorx="page" anchory="page"/>
                  </v:shape>
                </w:pict>
              </mc:Fallback>
            </mc:AlternateContent>
          </w:r>
        </w:p>
        <w:p w14:paraId="2734933C" w14:textId="69087534" w:rsidR="00F16940" w:rsidRDefault="00F16940">
          <w:r>
            <w:rPr>
              <w:noProof/>
            </w:rPr>
            <mc:AlternateContent>
              <mc:Choice Requires="wps">
                <w:drawing>
                  <wp:anchor distT="0" distB="0" distL="114300" distR="114300" simplePos="0" relativeHeight="251661312" behindDoc="0" locked="0" layoutInCell="1" allowOverlap="1" wp14:anchorId="3C48052D" wp14:editId="12FF9727">
                    <wp:simplePos x="0" y="0"/>
                    <wp:positionH relativeFrom="page">
                      <wp:posOffset>1095374</wp:posOffset>
                    </wp:positionH>
                    <wp:positionV relativeFrom="page">
                      <wp:posOffset>7038975</wp:posOffset>
                    </wp:positionV>
                    <wp:extent cx="6447155" cy="1009650"/>
                    <wp:effectExtent l="0" t="0" r="0" b="13970"/>
                    <wp:wrapSquare wrapText="bothSides"/>
                    <wp:docPr id="153" name="Text Box 161"/>
                    <wp:cNvGraphicFramePr/>
                    <a:graphic xmlns:a="http://schemas.openxmlformats.org/drawingml/2006/main">
                      <a:graphicData uri="http://schemas.microsoft.com/office/word/2010/wordprocessingShape">
                        <wps:wsp>
                          <wps:cNvSpPr txBox="1"/>
                          <wps:spPr>
                            <a:xfrm>
                              <a:off x="0" y="0"/>
                              <a:ext cx="644715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D5C74" w14:textId="44D2C057" w:rsidR="00F16940" w:rsidRPr="00F16940" w:rsidRDefault="00F16940">
                                <w:pPr>
                                  <w:pStyle w:val="NoSpacing"/>
                                  <w:jc w:val="right"/>
                                  <w:rPr>
                                    <w:color w:val="0F4761" w:themeColor="accent1" w:themeShade="BF"/>
                                    <w:sz w:val="28"/>
                                    <w:szCs w:val="28"/>
                                  </w:rPr>
                                </w:pPr>
                                <w:r w:rsidRPr="00F16940">
                                  <w:rPr>
                                    <w:color w:val="0F4761" w:themeColor="accent1" w:themeShade="BF"/>
                                    <w:sz w:val="28"/>
                                    <w:szCs w:val="28"/>
                                  </w:rPr>
                                  <w:t>Summary</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410B8EA" w14:textId="623B72DF" w:rsidR="00F16940" w:rsidRDefault="00F16940">
                                    <w:pPr>
                                      <w:pStyle w:val="NoSpacing"/>
                                      <w:jc w:val="right"/>
                                      <w:rPr>
                                        <w:color w:val="595959" w:themeColor="text1" w:themeTint="A6"/>
                                        <w:sz w:val="20"/>
                                        <w:szCs w:val="20"/>
                                      </w:rPr>
                                    </w:pPr>
                                    <w:r>
                                      <w:rPr>
                                        <w:color w:val="595959" w:themeColor="text1" w:themeTint="A6"/>
                                        <w:sz w:val="20"/>
                                        <w:szCs w:val="20"/>
                                      </w:rPr>
                                      <w:t>This document provides detailed guidelines to assist with the submission of proposals to the Microscopy Society of America’s Strategic Initiative Program, a program that provides funding to support bold and innovative initiatives that advance the mission, vision, and goals of MSA.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3C48052D" id="Text Box 161" o:spid="_x0000_s1028" type="#_x0000_t202" style="position:absolute;margin-left:86.25pt;margin-top:554.25pt;width:507.65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" filled="f" stroked="f" strokeweight=".5pt">
                    <v:textbox style="mso-fit-shape-to-text:t" inset="126pt,0,54pt,0">
                      <w:txbxContent>
                        <w:p w14:paraId="433D5C74" w14:textId="44D2C057" w:rsidR="00F16940" w:rsidRPr="00F16940" w:rsidRDefault="00F16940">
                          <w:pPr>
                            <w:pStyle w:val="NoSpacing"/>
                            <w:jc w:val="right"/>
                            <w:rPr>
                              <w:color w:val="0F4761" w:themeColor="accent1" w:themeShade="BF"/>
                              <w:sz w:val="28"/>
                              <w:szCs w:val="28"/>
                            </w:rPr>
                          </w:pPr>
                          <w:r w:rsidRPr="00F16940">
                            <w:rPr>
                              <w:color w:val="0F4761" w:themeColor="accent1" w:themeShade="BF"/>
                              <w:sz w:val="28"/>
                              <w:szCs w:val="28"/>
                            </w:rPr>
                            <w:t>Summary</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410B8EA" w14:textId="623B72DF" w:rsidR="00F16940" w:rsidRDefault="00F16940">
                              <w:pPr>
                                <w:pStyle w:val="NoSpacing"/>
                                <w:jc w:val="right"/>
                                <w:rPr>
                                  <w:color w:val="595959" w:themeColor="text1" w:themeTint="A6"/>
                                  <w:sz w:val="20"/>
                                  <w:szCs w:val="20"/>
                                </w:rPr>
                              </w:pPr>
                              <w:r>
                                <w:rPr>
                                  <w:color w:val="595959" w:themeColor="text1" w:themeTint="A6"/>
                                  <w:sz w:val="20"/>
                                  <w:szCs w:val="20"/>
                                </w:rPr>
                                <w:t>This document provides detailed guidelines to assist with the submission of proposals to the Microscopy Society of America’s Strategic Initiative Program, a program that provides funding to support bold and innovative initiatives that advance the mission, vision, and goals of MSA.</w:t>
                              </w:r>
                            </w:p>
                          </w:sdtContent>
                        </w:sdt>
                      </w:txbxContent>
                    </v:textbox>
                    <w10:wrap type="square" anchorx="page" anchory="page"/>
                  </v:shape>
                </w:pict>
              </mc:Fallback>
            </mc:AlternateContent>
          </w:r>
          <w:r>
            <w:br w:type="page"/>
          </w:r>
        </w:p>
      </w:sdtContent>
    </w:sdt>
    <w:p w14:paraId="46868816" w14:textId="71DBA31B" w:rsidR="00063C21" w:rsidRPr="00063C21" w:rsidRDefault="00063C21" w:rsidP="00063C21">
      <w:pPr>
        <w:rPr>
          <w:sz w:val="28"/>
          <w:szCs w:val="28"/>
        </w:rPr>
      </w:pPr>
      <w:r w:rsidRPr="00063C21">
        <w:rPr>
          <w:b/>
          <w:bCs/>
          <w:sz w:val="28"/>
          <w:szCs w:val="28"/>
        </w:rPr>
        <w:lastRenderedPageBreak/>
        <w:t>Overview</w:t>
      </w:r>
    </w:p>
    <w:p w14:paraId="321F964D" w14:textId="77777777" w:rsidR="00063C21" w:rsidRPr="00063C21" w:rsidRDefault="00063C21" w:rsidP="00063C21">
      <w:pPr>
        <w:rPr>
          <w:sz w:val="22"/>
          <w:szCs w:val="22"/>
        </w:rPr>
      </w:pPr>
      <w:proofErr w:type="gramStart"/>
      <w:r w:rsidRPr="00063C21">
        <w:rPr>
          <w:sz w:val="22"/>
          <w:szCs w:val="22"/>
        </w:rPr>
        <w:t>All of</w:t>
      </w:r>
      <w:proofErr w:type="gramEnd"/>
      <w:r w:rsidRPr="00063C21">
        <w:rPr>
          <w:sz w:val="22"/>
          <w:szCs w:val="22"/>
        </w:rPr>
        <w:t xml:space="preserve"> the following components must be included in the application. We reserve the right to reject incomplete proposals or those that do not follow </w:t>
      </w:r>
      <w:proofErr w:type="gramStart"/>
      <w:r w:rsidRPr="00063C21">
        <w:rPr>
          <w:sz w:val="22"/>
          <w:szCs w:val="22"/>
        </w:rPr>
        <w:t>the format</w:t>
      </w:r>
      <w:proofErr w:type="gramEnd"/>
      <w:r w:rsidRPr="00063C21">
        <w:rPr>
          <w:sz w:val="22"/>
          <w:szCs w:val="22"/>
        </w:rPr>
        <w:t xml:space="preserve"> guidelines below.</w:t>
      </w:r>
    </w:p>
    <w:p w14:paraId="032EB92A" w14:textId="77777777" w:rsidR="00063C21" w:rsidRPr="00063C21" w:rsidRDefault="00063C21" w:rsidP="00063C21">
      <w:pPr>
        <w:rPr>
          <w:b/>
          <w:bCs/>
          <w:sz w:val="22"/>
          <w:szCs w:val="22"/>
        </w:rPr>
      </w:pPr>
    </w:p>
    <w:p w14:paraId="2450E7C2" w14:textId="1BAE2784" w:rsidR="00063C21" w:rsidRPr="00063C21" w:rsidRDefault="00063C21" w:rsidP="00063C21">
      <w:pPr>
        <w:rPr>
          <w:sz w:val="28"/>
          <w:szCs w:val="28"/>
        </w:rPr>
      </w:pPr>
      <w:r w:rsidRPr="00063C21">
        <w:rPr>
          <w:b/>
          <w:bCs/>
          <w:sz w:val="28"/>
          <w:szCs w:val="28"/>
        </w:rPr>
        <w:t>Application Requirements</w:t>
      </w:r>
    </w:p>
    <w:p w14:paraId="4ED7CFAC" w14:textId="77777777" w:rsidR="00063C21" w:rsidRPr="00063C21" w:rsidRDefault="00063C21" w:rsidP="00063C21">
      <w:pPr>
        <w:rPr>
          <w:sz w:val="22"/>
          <w:szCs w:val="22"/>
        </w:rPr>
      </w:pPr>
      <w:r w:rsidRPr="00063C21">
        <w:rPr>
          <w:sz w:val="22"/>
          <w:szCs w:val="22"/>
        </w:rPr>
        <w:t>The application should consist of the following:</w:t>
      </w:r>
    </w:p>
    <w:p w14:paraId="4846E8CA" w14:textId="77777777" w:rsidR="00063C21" w:rsidRPr="00063C21" w:rsidRDefault="00063C21" w:rsidP="00063C21">
      <w:pPr>
        <w:numPr>
          <w:ilvl w:val="0"/>
          <w:numId w:val="1"/>
        </w:numPr>
        <w:rPr>
          <w:sz w:val="22"/>
          <w:szCs w:val="22"/>
        </w:rPr>
      </w:pPr>
      <w:proofErr w:type="gramStart"/>
      <w:r w:rsidRPr="00063C21">
        <w:rPr>
          <w:sz w:val="22"/>
          <w:szCs w:val="22"/>
        </w:rPr>
        <w:t>a cover</w:t>
      </w:r>
      <w:proofErr w:type="gramEnd"/>
      <w:r w:rsidRPr="00063C21">
        <w:rPr>
          <w:sz w:val="22"/>
          <w:szCs w:val="22"/>
        </w:rPr>
        <w:t xml:space="preserve"> page, </w:t>
      </w:r>
    </w:p>
    <w:p w14:paraId="635D73BC" w14:textId="77777777" w:rsidR="00063C21" w:rsidRPr="00063C21" w:rsidRDefault="00063C21" w:rsidP="00063C21">
      <w:pPr>
        <w:numPr>
          <w:ilvl w:val="0"/>
          <w:numId w:val="1"/>
        </w:numPr>
        <w:rPr>
          <w:sz w:val="22"/>
          <w:szCs w:val="22"/>
        </w:rPr>
      </w:pPr>
      <w:r w:rsidRPr="00063C21">
        <w:rPr>
          <w:sz w:val="22"/>
          <w:szCs w:val="22"/>
        </w:rPr>
        <w:t>a narrative no longer than three pages,</w:t>
      </w:r>
    </w:p>
    <w:p w14:paraId="132DD1C9" w14:textId="77777777" w:rsidR="00063C21" w:rsidRPr="00063C21" w:rsidRDefault="00063C21" w:rsidP="00063C21">
      <w:pPr>
        <w:numPr>
          <w:ilvl w:val="0"/>
          <w:numId w:val="1"/>
        </w:numPr>
        <w:rPr>
          <w:sz w:val="22"/>
          <w:szCs w:val="22"/>
        </w:rPr>
      </w:pPr>
      <w:r w:rsidRPr="00063C21">
        <w:rPr>
          <w:sz w:val="22"/>
          <w:szCs w:val="22"/>
        </w:rPr>
        <w:t>a budget justification no longer than two pages, </w:t>
      </w:r>
    </w:p>
    <w:p w14:paraId="3A7383C2" w14:textId="536C7ECA" w:rsidR="00063C21" w:rsidRPr="00063C21" w:rsidRDefault="00063C21" w:rsidP="00063C21">
      <w:pPr>
        <w:numPr>
          <w:ilvl w:val="0"/>
          <w:numId w:val="1"/>
        </w:numPr>
        <w:rPr>
          <w:sz w:val="22"/>
          <w:szCs w:val="22"/>
        </w:rPr>
      </w:pPr>
      <w:r w:rsidRPr="00063C21">
        <w:rPr>
          <w:sz w:val="22"/>
          <w:szCs w:val="22"/>
        </w:rPr>
        <w:t>and a completed budget proposal spreadsheet.</w:t>
      </w:r>
    </w:p>
    <w:p w14:paraId="02AA01DC" w14:textId="7A1BBE0F" w:rsidR="00063C21" w:rsidRPr="00063C21" w:rsidRDefault="00063C21" w:rsidP="00063C21">
      <w:pPr>
        <w:rPr>
          <w:sz w:val="22"/>
          <w:szCs w:val="22"/>
        </w:rPr>
      </w:pPr>
      <w:r w:rsidRPr="00063C21">
        <w:rPr>
          <w:sz w:val="22"/>
          <w:szCs w:val="22"/>
        </w:rPr>
        <w:t xml:space="preserve">The proposal document should be single spaced, with margins no less than 0.5 inches, typeface with average of 15 characters per inch (e.g., Times New Roman 12 point) or less, and no more than 64 lines per page. Detailed information on each element of the application </w:t>
      </w:r>
      <w:r w:rsidRPr="00063C21">
        <w:rPr>
          <w:sz w:val="22"/>
          <w:szCs w:val="22"/>
        </w:rPr>
        <w:t>is</w:t>
      </w:r>
      <w:r w:rsidRPr="00063C21">
        <w:rPr>
          <w:sz w:val="22"/>
          <w:szCs w:val="22"/>
        </w:rPr>
        <w:t xml:space="preserve"> available in the next section.</w:t>
      </w:r>
    </w:p>
    <w:p w14:paraId="4F160626" w14:textId="77777777" w:rsidR="00063C21" w:rsidRPr="00063C21" w:rsidRDefault="00063C21" w:rsidP="00063C21">
      <w:pPr>
        <w:rPr>
          <w:sz w:val="22"/>
          <w:szCs w:val="22"/>
        </w:rPr>
      </w:pPr>
    </w:p>
    <w:p w14:paraId="33E21D4D" w14:textId="77777777" w:rsidR="007D4F02" w:rsidRDefault="007D4F02">
      <w:pPr>
        <w:rPr>
          <w:b/>
          <w:bCs/>
          <w:sz w:val="28"/>
          <w:szCs w:val="28"/>
        </w:rPr>
      </w:pPr>
      <w:r>
        <w:rPr>
          <w:b/>
          <w:bCs/>
          <w:sz w:val="28"/>
          <w:szCs w:val="28"/>
        </w:rPr>
        <w:br w:type="page"/>
      </w:r>
    </w:p>
    <w:p w14:paraId="1AF6C69C" w14:textId="52D44183" w:rsidR="00063C21" w:rsidRPr="00063C21" w:rsidRDefault="00063C21" w:rsidP="00063C21">
      <w:pPr>
        <w:rPr>
          <w:sz w:val="28"/>
          <w:szCs w:val="28"/>
        </w:rPr>
      </w:pPr>
      <w:r w:rsidRPr="00063C21">
        <w:rPr>
          <w:b/>
          <w:bCs/>
          <w:sz w:val="28"/>
          <w:szCs w:val="28"/>
        </w:rPr>
        <w:lastRenderedPageBreak/>
        <w:t>Detailed Description of Application Elements</w:t>
      </w:r>
    </w:p>
    <w:p w14:paraId="082E213F" w14:textId="77777777" w:rsidR="00063C21" w:rsidRPr="00063C21" w:rsidRDefault="00063C21" w:rsidP="00063C21">
      <w:r w:rsidRPr="00063C21">
        <w:rPr>
          <w:b/>
          <w:bCs/>
        </w:rPr>
        <w:t>Cover Page</w:t>
      </w:r>
    </w:p>
    <w:p w14:paraId="6CBE27CE" w14:textId="77777777" w:rsidR="00063C21" w:rsidRPr="00063C21" w:rsidRDefault="00063C21" w:rsidP="00063C21">
      <w:pPr>
        <w:numPr>
          <w:ilvl w:val="0"/>
          <w:numId w:val="2"/>
        </w:numPr>
        <w:rPr>
          <w:sz w:val="22"/>
          <w:szCs w:val="22"/>
        </w:rPr>
      </w:pPr>
      <w:r w:rsidRPr="00063C21">
        <w:rPr>
          <w:sz w:val="22"/>
          <w:szCs w:val="22"/>
        </w:rPr>
        <w:t>Project title and information about the project leader(s).</w:t>
      </w:r>
    </w:p>
    <w:p w14:paraId="5609F355" w14:textId="77777777" w:rsidR="00063C21" w:rsidRPr="00063C21" w:rsidRDefault="00063C21" w:rsidP="00063C21">
      <w:pPr>
        <w:numPr>
          <w:ilvl w:val="0"/>
          <w:numId w:val="2"/>
        </w:numPr>
        <w:rPr>
          <w:sz w:val="22"/>
          <w:szCs w:val="22"/>
        </w:rPr>
      </w:pPr>
      <w:r w:rsidRPr="00063C21">
        <w:rPr>
          <w:sz w:val="22"/>
          <w:szCs w:val="22"/>
        </w:rPr>
        <w:t>The full name and contact information for the project leader(s</w:t>
      </w:r>
      <w:proofErr w:type="gramStart"/>
      <w:r w:rsidRPr="00063C21">
        <w:rPr>
          <w:sz w:val="22"/>
          <w:szCs w:val="22"/>
        </w:rPr>
        <w:t>) .</w:t>
      </w:r>
      <w:proofErr w:type="gramEnd"/>
      <w:r w:rsidRPr="00063C21">
        <w:rPr>
          <w:sz w:val="22"/>
          <w:szCs w:val="22"/>
        </w:rPr>
        <w:t xml:space="preserve"> Usually, the project will be headed by one key person, but co-leaders are allowed if appropriate and justified. Information about other personnel participating in the project will be requested in a separate part of the application form.</w:t>
      </w:r>
    </w:p>
    <w:p w14:paraId="56C8FA7D" w14:textId="77777777" w:rsidR="00063C21" w:rsidRPr="00063C21" w:rsidRDefault="00063C21" w:rsidP="00063C21">
      <w:pPr>
        <w:numPr>
          <w:ilvl w:val="0"/>
          <w:numId w:val="2"/>
        </w:numPr>
        <w:rPr>
          <w:sz w:val="22"/>
          <w:szCs w:val="22"/>
        </w:rPr>
      </w:pPr>
      <w:r w:rsidRPr="00063C21">
        <w:rPr>
          <w:sz w:val="22"/>
          <w:szCs w:val="22"/>
        </w:rPr>
        <w:t>The full names, affiliations, and contact information for other key personnel.</w:t>
      </w:r>
    </w:p>
    <w:p w14:paraId="773E7BDA" w14:textId="77777777" w:rsidR="00063C21" w:rsidRPr="00063C21" w:rsidRDefault="00063C21" w:rsidP="00063C21">
      <w:pPr>
        <w:numPr>
          <w:ilvl w:val="0"/>
          <w:numId w:val="2"/>
        </w:numPr>
        <w:rPr>
          <w:sz w:val="22"/>
          <w:szCs w:val="22"/>
        </w:rPr>
      </w:pPr>
      <w:r w:rsidRPr="00063C21">
        <w:rPr>
          <w:sz w:val="22"/>
          <w:szCs w:val="22"/>
        </w:rPr>
        <w:t>A project description in the form of an executive summary (6 sentences or less).</w:t>
      </w:r>
    </w:p>
    <w:p w14:paraId="3322505C" w14:textId="77777777" w:rsidR="00063C21" w:rsidRPr="00063C21" w:rsidRDefault="00063C21" w:rsidP="00063C21">
      <w:pPr>
        <w:rPr>
          <w:sz w:val="22"/>
          <w:szCs w:val="22"/>
        </w:rPr>
      </w:pPr>
    </w:p>
    <w:p w14:paraId="46719E22" w14:textId="4E57E6E3" w:rsidR="00063C21" w:rsidRPr="00063C21" w:rsidRDefault="00063C21" w:rsidP="00063C21">
      <w:r w:rsidRPr="00063C21">
        <w:rPr>
          <w:b/>
          <w:bCs/>
        </w:rPr>
        <w:t>Narrative</w:t>
      </w:r>
    </w:p>
    <w:p w14:paraId="2ADF1E50" w14:textId="1DB802EE" w:rsidR="00063C21" w:rsidRPr="00063C21" w:rsidRDefault="00063C21" w:rsidP="00063C21">
      <w:pPr>
        <w:rPr>
          <w:sz w:val="22"/>
          <w:szCs w:val="22"/>
        </w:rPr>
      </w:pPr>
      <w:r w:rsidRPr="00063C21">
        <w:rPr>
          <w:sz w:val="22"/>
          <w:szCs w:val="22"/>
        </w:rPr>
        <w:t xml:space="preserve">The project narrative must be no longer than 3 pages in length with the specific proposal content sections listed below, labeled with </w:t>
      </w:r>
      <w:r w:rsidRPr="00063C21">
        <w:rPr>
          <w:sz w:val="22"/>
          <w:szCs w:val="22"/>
        </w:rPr>
        <w:t>appropriate</w:t>
      </w:r>
      <w:r w:rsidRPr="00063C21">
        <w:rPr>
          <w:sz w:val="22"/>
          <w:szCs w:val="22"/>
        </w:rPr>
        <w:t xml:space="preserve"> headers.</w:t>
      </w:r>
    </w:p>
    <w:p w14:paraId="4C9ABABA" w14:textId="3755317D" w:rsidR="00063C21" w:rsidRPr="00063C21" w:rsidRDefault="00063C21" w:rsidP="00063C21">
      <w:pPr>
        <w:ind w:left="720"/>
      </w:pPr>
      <w:r w:rsidRPr="00063C21">
        <w:rPr>
          <w:b/>
          <w:bCs/>
        </w:rPr>
        <w:t>Proposal Content Guidelines</w:t>
      </w:r>
    </w:p>
    <w:p w14:paraId="66FA5F57" w14:textId="77777777" w:rsidR="00063C21" w:rsidRPr="00063C21" w:rsidRDefault="00063C21" w:rsidP="00063C21">
      <w:pPr>
        <w:ind w:left="720"/>
        <w:rPr>
          <w:sz w:val="22"/>
          <w:szCs w:val="22"/>
        </w:rPr>
      </w:pPr>
      <w:r w:rsidRPr="00063C21">
        <w:rPr>
          <w:sz w:val="22"/>
          <w:szCs w:val="22"/>
          <w:u w:val="single"/>
        </w:rPr>
        <w:t>Strategic Area Being Addressed and Justification</w:t>
      </w:r>
    </w:p>
    <w:p w14:paraId="2E286A6B" w14:textId="77777777" w:rsidR="00063C21" w:rsidRPr="00063C21" w:rsidRDefault="00063C21" w:rsidP="00063C21">
      <w:pPr>
        <w:ind w:left="720"/>
        <w:rPr>
          <w:sz w:val="22"/>
          <w:szCs w:val="22"/>
        </w:rPr>
      </w:pPr>
      <w:r w:rsidRPr="00063C21">
        <w:rPr>
          <w:sz w:val="22"/>
          <w:szCs w:val="22"/>
        </w:rPr>
        <w:t>Provide a short background of why the initiative is needed and how the proposed initiative addresses one or more of the areas of interest identified by MSA Council.</w:t>
      </w:r>
    </w:p>
    <w:p w14:paraId="5F874E3B" w14:textId="77777777" w:rsidR="00063C21" w:rsidRPr="00063C21" w:rsidRDefault="00063C21" w:rsidP="00063C21">
      <w:pPr>
        <w:ind w:left="720"/>
        <w:rPr>
          <w:sz w:val="22"/>
          <w:szCs w:val="22"/>
        </w:rPr>
      </w:pPr>
      <w:r w:rsidRPr="00063C21">
        <w:rPr>
          <w:sz w:val="22"/>
          <w:szCs w:val="22"/>
          <w:u w:val="single"/>
        </w:rPr>
        <w:t>Details of the Proposal</w:t>
      </w:r>
    </w:p>
    <w:p w14:paraId="64D11296" w14:textId="77777777" w:rsidR="00063C21" w:rsidRPr="00063C21" w:rsidRDefault="00063C21" w:rsidP="00063C21">
      <w:pPr>
        <w:ind w:left="720"/>
        <w:rPr>
          <w:sz w:val="22"/>
          <w:szCs w:val="22"/>
        </w:rPr>
      </w:pPr>
      <w:r w:rsidRPr="00063C21">
        <w:rPr>
          <w:sz w:val="22"/>
          <w:szCs w:val="22"/>
        </w:rPr>
        <w:t xml:space="preserve">Provide details of the plan, the intermediate and final goals (if applicable), how outcomes will be measured, and how success will be assessed. </w:t>
      </w:r>
      <w:r w:rsidRPr="00063C21">
        <w:rPr>
          <w:b/>
          <w:bCs/>
          <w:sz w:val="22"/>
          <w:szCs w:val="22"/>
        </w:rPr>
        <w:t>This is an absolute requirement and a key component of proposal review.</w:t>
      </w:r>
    </w:p>
    <w:p w14:paraId="43C2E693" w14:textId="77777777" w:rsidR="00063C21" w:rsidRPr="00063C21" w:rsidRDefault="00063C21" w:rsidP="00063C21">
      <w:pPr>
        <w:ind w:left="720"/>
        <w:rPr>
          <w:sz w:val="22"/>
          <w:szCs w:val="22"/>
        </w:rPr>
      </w:pPr>
      <w:r w:rsidRPr="00063C21">
        <w:rPr>
          <w:sz w:val="22"/>
          <w:szCs w:val="22"/>
        </w:rPr>
        <w:t xml:space="preserve">Discuss what will be accomplished in the short and long term </w:t>
      </w:r>
      <w:proofErr w:type="gramStart"/>
      <w:r w:rsidRPr="00063C21">
        <w:rPr>
          <w:sz w:val="22"/>
          <w:szCs w:val="22"/>
        </w:rPr>
        <w:t>as a result of</w:t>
      </w:r>
      <w:proofErr w:type="gramEnd"/>
      <w:r w:rsidRPr="00063C21">
        <w:rPr>
          <w:sz w:val="22"/>
          <w:szCs w:val="22"/>
        </w:rPr>
        <w:t xml:space="preserve"> implementation of the proposed initiative.</w:t>
      </w:r>
    </w:p>
    <w:p w14:paraId="27146654" w14:textId="77777777" w:rsidR="00063C21" w:rsidRPr="00063C21" w:rsidRDefault="00063C21" w:rsidP="00063C21">
      <w:pPr>
        <w:ind w:left="720"/>
        <w:rPr>
          <w:sz w:val="22"/>
          <w:szCs w:val="22"/>
        </w:rPr>
      </w:pPr>
      <w:r w:rsidRPr="00063C21">
        <w:rPr>
          <w:sz w:val="22"/>
          <w:szCs w:val="22"/>
          <w:u w:val="single"/>
        </w:rPr>
        <w:t>Innovation and Impact</w:t>
      </w:r>
    </w:p>
    <w:p w14:paraId="54A65E96" w14:textId="77777777" w:rsidR="00063C21" w:rsidRPr="00063C21" w:rsidRDefault="00063C21" w:rsidP="00063C21">
      <w:pPr>
        <w:ind w:left="720"/>
        <w:rPr>
          <w:sz w:val="22"/>
          <w:szCs w:val="22"/>
        </w:rPr>
      </w:pPr>
      <w:r w:rsidRPr="00063C21">
        <w:rPr>
          <w:sz w:val="22"/>
          <w:szCs w:val="22"/>
        </w:rPr>
        <w:t>Specifically address the innovative aspects of the proposal.</w:t>
      </w:r>
    </w:p>
    <w:p w14:paraId="0D877191" w14:textId="77777777" w:rsidR="00063C21" w:rsidRPr="00063C21" w:rsidRDefault="00063C21" w:rsidP="00063C21">
      <w:pPr>
        <w:ind w:left="720"/>
        <w:rPr>
          <w:sz w:val="22"/>
          <w:szCs w:val="22"/>
        </w:rPr>
      </w:pPr>
      <w:r w:rsidRPr="00063C21">
        <w:rPr>
          <w:sz w:val="22"/>
          <w:szCs w:val="22"/>
        </w:rPr>
        <w:t>Specifically address the impact of and how the success of the proposal will further the strategic goals of MSA.</w:t>
      </w:r>
    </w:p>
    <w:p w14:paraId="201C8FAF" w14:textId="77777777" w:rsidR="00063C21" w:rsidRPr="00063C21" w:rsidRDefault="00063C21" w:rsidP="00063C21">
      <w:pPr>
        <w:ind w:left="720"/>
        <w:rPr>
          <w:sz w:val="22"/>
          <w:szCs w:val="22"/>
        </w:rPr>
      </w:pPr>
      <w:r w:rsidRPr="00063C21">
        <w:rPr>
          <w:sz w:val="22"/>
          <w:szCs w:val="22"/>
          <w:u w:val="single"/>
        </w:rPr>
        <w:t>Plan for Long-Term Support</w:t>
      </w:r>
    </w:p>
    <w:p w14:paraId="02C0F569" w14:textId="77777777" w:rsidR="00063C21" w:rsidRPr="00063C21" w:rsidRDefault="00063C21" w:rsidP="00063C21">
      <w:pPr>
        <w:ind w:left="720"/>
        <w:rPr>
          <w:sz w:val="22"/>
          <w:szCs w:val="22"/>
        </w:rPr>
      </w:pPr>
      <w:r w:rsidRPr="00063C21">
        <w:rPr>
          <w:sz w:val="22"/>
          <w:szCs w:val="22"/>
        </w:rPr>
        <w:t xml:space="preserve">If the proposal involves a program or activity that is expected to continue after the end of the Strategic Initiative funding, address the plans for continued financial support. Ongoing </w:t>
      </w:r>
      <w:r w:rsidRPr="00063C21">
        <w:rPr>
          <w:sz w:val="22"/>
          <w:szCs w:val="22"/>
        </w:rPr>
        <w:lastRenderedPageBreak/>
        <w:t>financial support from the MSA is an option, but other forms of support are highly encouraged.</w:t>
      </w:r>
    </w:p>
    <w:p w14:paraId="13C4F2ED" w14:textId="51F61CF6" w:rsidR="00063C21" w:rsidRDefault="00063C21" w:rsidP="00133D61">
      <w:pPr>
        <w:ind w:left="720"/>
        <w:rPr>
          <w:sz w:val="22"/>
          <w:szCs w:val="22"/>
        </w:rPr>
      </w:pPr>
      <w:r w:rsidRPr="00063C21">
        <w:rPr>
          <w:sz w:val="22"/>
          <w:szCs w:val="22"/>
        </w:rPr>
        <w:t>If the proposed program or activity does not require ongoing support, include a statement to that effect in the proposal. For example, “This activity does not require financial support after the end of the Strategic Initiative funding.”</w:t>
      </w:r>
    </w:p>
    <w:p w14:paraId="515835D8" w14:textId="77777777" w:rsidR="00133D61" w:rsidRPr="00063C21" w:rsidRDefault="00133D61" w:rsidP="00133D61">
      <w:pPr>
        <w:ind w:left="720"/>
        <w:rPr>
          <w:sz w:val="22"/>
          <w:szCs w:val="22"/>
        </w:rPr>
      </w:pPr>
    </w:p>
    <w:p w14:paraId="05A824A6" w14:textId="77777777" w:rsidR="00063C21" w:rsidRPr="00063C21" w:rsidRDefault="00063C21" w:rsidP="00063C21">
      <w:r w:rsidRPr="00063C21">
        <w:rPr>
          <w:b/>
          <w:bCs/>
        </w:rPr>
        <w:t>Budget Justification</w:t>
      </w:r>
    </w:p>
    <w:p w14:paraId="1E92B0C6" w14:textId="17D0A2F7" w:rsidR="00063C21" w:rsidRPr="00063C21" w:rsidRDefault="00063C21" w:rsidP="00063C21">
      <w:pPr>
        <w:rPr>
          <w:sz w:val="22"/>
          <w:szCs w:val="22"/>
        </w:rPr>
      </w:pPr>
      <w:r w:rsidRPr="00063C21">
        <w:rPr>
          <w:sz w:val="22"/>
          <w:szCs w:val="22"/>
        </w:rPr>
        <w:t>A proposed budget</w:t>
      </w:r>
      <w:r w:rsidR="00541B6F">
        <w:rPr>
          <w:sz w:val="22"/>
          <w:szCs w:val="22"/>
        </w:rPr>
        <w:t>, up to 2 pages in length,</w:t>
      </w:r>
      <w:r w:rsidRPr="00063C21">
        <w:rPr>
          <w:sz w:val="22"/>
          <w:szCs w:val="22"/>
        </w:rPr>
        <w:t xml:space="preserve"> is </w:t>
      </w:r>
      <w:r w:rsidRPr="00063C21">
        <w:rPr>
          <w:sz w:val="22"/>
          <w:szCs w:val="22"/>
          <w:u w:val="single"/>
        </w:rPr>
        <w:t>required</w:t>
      </w:r>
      <w:r w:rsidRPr="00063C21">
        <w:rPr>
          <w:sz w:val="22"/>
          <w:szCs w:val="22"/>
        </w:rPr>
        <w:t xml:space="preserve"> and should provide reasonable detail about how funds will be used. It should indicate the total amount of money being requested and a breakdown, line by line, of individual expense categories and dollar amounts required for each line item. Line items can be broad in nature but should be explained and justified in the budget justification. MSA is a non-profit scientific society driven by volunteers, and salary support in budgets meant to replace volunteer effort is discouraged.</w:t>
      </w:r>
    </w:p>
    <w:p w14:paraId="7C9465CE" w14:textId="77777777" w:rsidR="00063C21" w:rsidRPr="00063C21" w:rsidRDefault="00063C21" w:rsidP="00063C21">
      <w:pPr>
        <w:rPr>
          <w:sz w:val="22"/>
          <w:szCs w:val="22"/>
        </w:rPr>
      </w:pPr>
    </w:p>
    <w:p w14:paraId="641293C8" w14:textId="77777777" w:rsidR="00063C21" w:rsidRPr="00063C21" w:rsidRDefault="00063C21" w:rsidP="00063C21">
      <w:r w:rsidRPr="00063C21">
        <w:rPr>
          <w:b/>
          <w:bCs/>
        </w:rPr>
        <w:t>Budget Proposal Spreadsheet</w:t>
      </w:r>
    </w:p>
    <w:p w14:paraId="4FF89521" w14:textId="1B42F55F" w:rsidR="00063C21" w:rsidRPr="00063C21" w:rsidRDefault="00063C21" w:rsidP="00063C21">
      <w:pPr>
        <w:rPr>
          <w:sz w:val="22"/>
          <w:szCs w:val="22"/>
        </w:rPr>
      </w:pPr>
      <w:r w:rsidRPr="00063C21">
        <w:rPr>
          <w:sz w:val="22"/>
          <w:szCs w:val="22"/>
        </w:rPr>
        <w:t>Please use the Budget Proposal Template (Excel) found at this link:</w:t>
      </w:r>
      <w:r w:rsidR="00541B6F">
        <w:rPr>
          <w:sz w:val="22"/>
          <w:szCs w:val="22"/>
        </w:rPr>
        <w:t xml:space="preserve"> </w:t>
      </w:r>
      <w:hyperlink r:id="rId9" w:history="1">
        <w:r w:rsidR="00541B6F" w:rsidRPr="00063C21">
          <w:rPr>
            <w:rStyle w:val="Hyperlink"/>
            <w:sz w:val="22"/>
            <w:szCs w:val="22"/>
          </w:rPr>
          <w:t>https://microscopy.org/files/galleries/SI-Budget-Proposal-Submission-Form-TEMPLATE.xlsx</w:t>
        </w:r>
      </w:hyperlink>
      <w:r w:rsidR="00541B6F">
        <w:rPr>
          <w:sz w:val="22"/>
          <w:szCs w:val="22"/>
        </w:rPr>
        <w:t xml:space="preserve"> </w:t>
      </w:r>
    </w:p>
    <w:p w14:paraId="10664D85" w14:textId="7F9F4BBD" w:rsidR="00063C21" w:rsidRPr="00063C21" w:rsidRDefault="00063C21" w:rsidP="00063C21">
      <w:pPr>
        <w:rPr>
          <w:sz w:val="22"/>
          <w:szCs w:val="22"/>
        </w:rPr>
      </w:pPr>
      <w:r w:rsidRPr="00063C21">
        <w:rPr>
          <w:b/>
          <w:bCs/>
          <w:sz w:val="22"/>
          <w:szCs w:val="22"/>
        </w:rPr>
        <w:t>Other budget proposal formats will NOT be accepted.</w:t>
      </w:r>
    </w:p>
    <w:p w14:paraId="3FB88EF4" w14:textId="77777777" w:rsidR="00063C21" w:rsidRPr="00063C21" w:rsidRDefault="00063C21" w:rsidP="00063C21">
      <w:pPr>
        <w:rPr>
          <w:sz w:val="22"/>
          <w:szCs w:val="22"/>
        </w:rPr>
      </w:pPr>
      <w:r w:rsidRPr="00063C21">
        <w:rPr>
          <w:sz w:val="22"/>
          <w:szCs w:val="22"/>
        </w:rPr>
        <w:t>The review committee will determine whether the budget is reasonable and may suggest modifications. This information will be passed on to the full MSA Council during final project assessment. Budget issues are considered separately and do not affect the merit score of the proposal.</w:t>
      </w:r>
    </w:p>
    <w:p w14:paraId="1F0E741A" w14:textId="2D778DD1" w:rsidR="00D03D6F" w:rsidRPr="00063C21" w:rsidRDefault="00D03D6F">
      <w:pPr>
        <w:rPr>
          <w:sz w:val="22"/>
          <w:szCs w:val="22"/>
        </w:rPr>
      </w:pPr>
    </w:p>
    <w:sectPr w:rsidR="00D03D6F" w:rsidRPr="00063C21" w:rsidSect="00F16940">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4941C" w14:textId="77777777" w:rsidR="00063C21" w:rsidRDefault="00063C21" w:rsidP="00063C21">
      <w:pPr>
        <w:spacing w:after="0" w:line="240" w:lineRule="auto"/>
      </w:pPr>
      <w:r>
        <w:separator/>
      </w:r>
    </w:p>
  </w:endnote>
  <w:endnote w:type="continuationSeparator" w:id="0">
    <w:p w14:paraId="2B252AF1" w14:textId="77777777" w:rsidR="00063C21" w:rsidRDefault="00063C21" w:rsidP="0006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54B5" w14:textId="77777777" w:rsidR="00063C21" w:rsidRDefault="00063C21" w:rsidP="00063C21">
      <w:pPr>
        <w:spacing w:after="0" w:line="240" w:lineRule="auto"/>
      </w:pPr>
      <w:r>
        <w:separator/>
      </w:r>
    </w:p>
  </w:footnote>
  <w:footnote w:type="continuationSeparator" w:id="0">
    <w:p w14:paraId="6B328BBF" w14:textId="77777777" w:rsidR="00063C21" w:rsidRDefault="00063C21" w:rsidP="0006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1EF5" w14:textId="11D3534D" w:rsidR="00063C21" w:rsidRPr="00063C21" w:rsidRDefault="00063C21">
    <w:pPr>
      <w:pStyle w:val="Header"/>
      <w:rPr>
        <w:sz w:val="20"/>
        <w:szCs w:val="20"/>
      </w:rPr>
    </w:pPr>
    <w:r w:rsidRPr="00063C21">
      <w:rPr>
        <w:sz w:val="20"/>
        <w:szCs w:val="20"/>
      </w:rPr>
      <w:t>Strategic Initiatives: Submission Guidelines</w:t>
    </w:r>
    <w:r w:rsidRPr="00063C21">
      <w:rPr>
        <w:sz w:val="20"/>
        <w:szCs w:val="20"/>
      </w:rPr>
      <w:tab/>
    </w:r>
    <w:r w:rsidRPr="00063C21">
      <w:rPr>
        <w:sz w:val="20"/>
        <w:szCs w:val="20"/>
      </w:rPr>
      <w:tab/>
      <w:t>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16D4"/>
    <w:multiLevelType w:val="multilevel"/>
    <w:tmpl w:val="FB1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A2B33"/>
    <w:multiLevelType w:val="multilevel"/>
    <w:tmpl w:val="DED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39001">
    <w:abstractNumId w:val="0"/>
  </w:num>
  <w:num w:numId="2" w16cid:durableId="1496258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40"/>
    <w:rsid w:val="00063C21"/>
    <w:rsid w:val="000E684B"/>
    <w:rsid w:val="00133D61"/>
    <w:rsid w:val="00541B6F"/>
    <w:rsid w:val="006A460D"/>
    <w:rsid w:val="007D4F02"/>
    <w:rsid w:val="00D03D6F"/>
    <w:rsid w:val="00F1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AF95"/>
  <w15:chartTrackingRefBased/>
  <w15:docId w15:val="{E8B6FB42-13AB-4D21-8C36-723A0832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940"/>
    <w:rPr>
      <w:rFonts w:eastAsiaTheme="majorEastAsia" w:cstheme="majorBidi"/>
      <w:color w:val="272727" w:themeColor="text1" w:themeTint="D8"/>
    </w:rPr>
  </w:style>
  <w:style w:type="paragraph" w:styleId="Title">
    <w:name w:val="Title"/>
    <w:basedOn w:val="Normal"/>
    <w:next w:val="Normal"/>
    <w:link w:val="TitleChar"/>
    <w:uiPriority w:val="10"/>
    <w:qFormat/>
    <w:rsid w:val="00F16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940"/>
    <w:pPr>
      <w:spacing w:before="160"/>
      <w:jc w:val="center"/>
    </w:pPr>
    <w:rPr>
      <w:i/>
      <w:iCs/>
      <w:color w:val="404040" w:themeColor="text1" w:themeTint="BF"/>
    </w:rPr>
  </w:style>
  <w:style w:type="character" w:customStyle="1" w:styleId="QuoteChar">
    <w:name w:val="Quote Char"/>
    <w:basedOn w:val="DefaultParagraphFont"/>
    <w:link w:val="Quote"/>
    <w:uiPriority w:val="29"/>
    <w:rsid w:val="00F16940"/>
    <w:rPr>
      <w:i/>
      <w:iCs/>
      <w:color w:val="404040" w:themeColor="text1" w:themeTint="BF"/>
    </w:rPr>
  </w:style>
  <w:style w:type="paragraph" w:styleId="ListParagraph">
    <w:name w:val="List Paragraph"/>
    <w:basedOn w:val="Normal"/>
    <w:uiPriority w:val="34"/>
    <w:qFormat/>
    <w:rsid w:val="00F16940"/>
    <w:pPr>
      <w:ind w:left="720"/>
      <w:contextualSpacing/>
    </w:pPr>
  </w:style>
  <w:style w:type="character" w:styleId="IntenseEmphasis">
    <w:name w:val="Intense Emphasis"/>
    <w:basedOn w:val="DefaultParagraphFont"/>
    <w:uiPriority w:val="21"/>
    <w:qFormat/>
    <w:rsid w:val="00F16940"/>
    <w:rPr>
      <w:i/>
      <w:iCs/>
      <w:color w:val="0F4761" w:themeColor="accent1" w:themeShade="BF"/>
    </w:rPr>
  </w:style>
  <w:style w:type="paragraph" w:styleId="IntenseQuote">
    <w:name w:val="Intense Quote"/>
    <w:basedOn w:val="Normal"/>
    <w:next w:val="Normal"/>
    <w:link w:val="IntenseQuoteChar"/>
    <w:uiPriority w:val="30"/>
    <w:qFormat/>
    <w:rsid w:val="00F16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940"/>
    <w:rPr>
      <w:i/>
      <w:iCs/>
      <w:color w:val="0F4761" w:themeColor="accent1" w:themeShade="BF"/>
    </w:rPr>
  </w:style>
  <w:style w:type="character" w:styleId="IntenseReference">
    <w:name w:val="Intense Reference"/>
    <w:basedOn w:val="DefaultParagraphFont"/>
    <w:uiPriority w:val="32"/>
    <w:qFormat/>
    <w:rsid w:val="00F16940"/>
    <w:rPr>
      <w:b/>
      <w:bCs/>
      <w:smallCaps/>
      <w:color w:val="0F4761" w:themeColor="accent1" w:themeShade="BF"/>
      <w:spacing w:val="5"/>
    </w:rPr>
  </w:style>
  <w:style w:type="paragraph" w:styleId="NoSpacing">
    <w:name w:val="No Spacing"/>
    <w:link w:val="NoSpacingChar"/>
    <w:uiPriority w:val="1"/>
    <w:qFormat/>
    <w:rsid w:val="00F16940"/>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16940"/>
    <w:rPr>
      <w:rFonts w:eastAsiaTheme="minorEastAsia"/>
      <w:kern w:val="0"/>
      <w:sz w:val="22"/>
      <w:szCs w:val="22"/>
      <w14:ligatures w14:val="none"/>
    </w:rPr>
  </w:style>
  <w:style w:type="character" w:styleId="Hyperlink">
    <w:name w:val="Hyperlink"/>
    <w:basedOn w:val="DefaultParagraphFont"/>
    <w:uiPriority w:val="99"/>
    <w:unhideWhenUsed/>
    <w:rsid w:val="00063C21"/>
    <w:rPr>
      <w:color w:val="467886" w:themeColor="hyperlink"/>
      <w:u w:val="single"/>
    </w:rPr>
  </w:style>
  <w:style w:type="character" w:styleId="UnresolvedMention">
    <w:name w:val="Unresolved Mention"/>
    <w:basedOn w:val="DefaultParagraphFont"/>
    <w:uiPriority w:val="99"/>
    <w:semiHidden/>
    <w:unhideWhenUsed/>
    <w:rsid w:val="00063C21"/>
    <w:rPr>
      <w:color w:val="605E5C"/>
      <w:shd w:val="clear" w:color="auto" w:fill="E1DFDD"/>
    </w:rPr>
  </w:style>
  <w:style w:type="paragraph" w:styleId="Header">
    <w:name w:val="header"/>
    <w:basedOn w:val="Normal"/>
    <w:link w:val="HeaderChar"/>
    <w:uiPriority w:val="99"/>
    <w:unhideWhenUsed/>
    <w:rsid w:val="0006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C21"/>
  </w:style>
  <w:style w:type="paragraph" w:styleId="Footer">
    <w:name w:val="footer"/>
    <w:basedOn w:val="Normal"/>
    <w:link w:val="FooterChar"/>
    <w:uiPriority w:val="99"/>
    <w:unhideWhenUsed/>
    <w:rsid w:val="0006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croscopy.org/files/galleries/SI-Budget-Proposal-Submission-Form-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provides detailed guidelines to assist with the submission of proposals to the Microscopy Society of America’s Strategic Initiative Program, a program that provides funding to support bold and innovative initiatives that advance the mission, vision, and goals of MSA.</Abstract>
  <CompanyAddress/>
  <CompanyPhone/>
  <CompanyFax/>
  <CompanyEmail>Questions? Contact associationmanagement@microscopy.org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Guidelines</dc:title>
  <dc:subject>MSA Strategic Initiatives Program</dc:subject>
  <dc:creator>The Microscopy Society of America</dc:creator>
  <cp:keywords/>
  <dc:description/>
  <cp:lastModifiedBy>Caitlin McAuslin</cp:lastModifiedBy>
  <cp:revision>5</cp:revision>
  <dcterms:created xsi:type="dcterms:W3CDTF">2025-08-25T21:05:00Z</dcterms:created>
  <dcterms:modified xsi:type="dcterms:W3CDTF">2025-08-25T21:19:00Z</dcterms:modified>
</cp:coreProperties>
</file>